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F2B9F" w14:textId="04CE3B32" w:rsidR="005022C5" w:rsidRPr="00795888" w:rsidRDefault="00011B40" w:rsidP="00011B40">
      <w:pPr>
        <w:tabs>
          <w:tab w:val="center" w:pos="4680"/>
          <w:tab w:val="left" w:pos="6470"/>
        </w:tabs>
        <w:spacing w:after="0" w:line="360" w:lineRule="auto"/>
        <w:rPr>
          <w:rFonts w:ascii="Arial" w:eastAsia="Arial Unicode MS" w:hAnsi="Arial" w:cs="Arial"/>
          <w:bCs/>
          <w:smallCaps/>
          <w:sz w:val="36"/>
          <w:szCs w:val="36"/>
        </w:rPr>
      </w:pPr>
      <w:r w:rsidRPr="005022C5">
        <w:rPr>
          <w:rFonts w:ascii="Arial" w:eastAsia="Arial Unicode MS" w:hAnsi="Arial" w:cs="Arial"/>
          <w:bCs/>
          <w:color w:val="ED7D31" w:themeColor="accent2"/>
          <w:sz w:val="36"/>
          <w:szCs w:val="36"/>
        </w:rPr>
        <w:tab/>
      </w:r>
      <w:r w:rsidRPr="00795888">
        <w:rPr>
          <w:rFonts w:ascii="Arial" w:eastAsia="Arial Unicode MS" w:hAnsi="Arial" w:cs="Arial"/>
          <w:bCs/>
          <w:sz w:val="40"/>
          <w:szCs w:val="40"/>
        </w:rPr>
        <w:t>IMS P</w:t>
      </w:r>
      <w:r w:rsidRPr="00795888">
        <w:rPr>
          <w:rFonts w:ascii="Arial" w:eastAsia="Arial Unicode MS" w:hAnsi="Arial" w:cs="Arial"/>
          <w:bCs/>
          <w:smallCaps/>
          <w:sz w:val="40"/>
          <w:szCs w:val="40"/>
        </w:rPr>
        <w:t>olicy</w:t>
      </w:r>
      <w:r w:rsidRPr="00795888">
        <w:rPr>
          <w:rFonts w:ascii="Arial" w:eastAsia="Arial Unicode MS" w:hAnsi="Arial" w:cs="Arial"/>
          <w:bCs/>
          <w:smallCaps/>
          <w:sz w:val="36"/>
          <w:szCs w:val="36"/>
        </w:rPr>
        <w:tab/>
      </w:r>
    </w:p>
    <w:p w14:paraId="6D369295" w14:textId="54EDB0B5" w:rsidR="005022C5" w:rsidRDefault="005022C5" w:rsidP="005022C5">
      <w:pPr>
        <w:spacing w:after="0" w:line="360" w:lineRule="auto"/>
        <w:jc w:val="both"/>
        <w:rPr>
          <w:rFonts w:ascii="Arial" w:hAnsi="Arial" w:cs="Arial"/>
        </w:rPr>
      </w:pPr>
      <w:r w:rsidRPr="005022C5">
        <w:rPr>
          <w:rFonts w:ascii="Arial" w:hAnsi="Arial" w:cs="Arial"/>
          <w:b/>
          <w:bCs/>
        </w:rPr>
        <w:t>Highnoon Laboratories Limited</w:t>
      </w:r>
      <w:r w:rsidRPr="005022C5">
        <w:rPr>
          <w:rFonts w:ascii="Arial" w:hAnsi="Arial" w:cs="Arial"/>
        </w:rPr>
        <w:t>, being a responsible pharmaceutical manufacturing industry of Pakistan, is committed to continually improve our product quality, conserve our environment and enhance our employee health, safety and welfare performance: by consistently meeting customer requirements through quality product and services; reducing the environmental impact by our activities and providing an accident free workplace to our employee’s.</w:t>
      </w:r>
    </w:p>
    <w:p w14:paraId="3DA0E53F" w14:textId="77777777" w:rsidR="005022C5" w:rsidRPr="005022C5" w:rsidRDefault="005022C5" w:rsidP="005022C5">
      <w:pPr>
        <w:spacing w:after="0" w:line="360" w:lineRule="auto"/>
        <w:jc w:val="both"/>
        <w:rPr>
          <w:rFonts w:ascii="Arial" w:hAnsi="Arial" w:cs="Arial"/>
        </w:rPr>
      </w:pPr>
    </w:p>
    <w:p w14:paraId="4A152F8F" w14:textId="77777777" w:rsidR="005022C5" w:rsidRPr="00795888" w:rsidRDefault="005022C5" w:rsidP="005022C5">
      <w:pPr>
        <w:spacing w:after="0" w:line="360" w:lineRule="auto"/>
        <w:jc w:val="both"/>
        <w:rPr>
          <w:rFonts w:ascii="Arial" w:hAnsi="Arial" w:cs="Arial"/>
          <w:sz w:val="28"/>
        </w:rPr>
      </w:pPr>
      <w:r w:rsidRPr="00795888">
        <w:rPr>
          <w:rFonts w:ascii="Arial" w:hAnsi="Arial" w:cs="Arial"/>
          <w:sz w:val="28"/>
        </w:rPr>
        <w:t>We are committed to:</w:t>
      </w:r>
    </w:p>
    <w:p w14:paraId="61A25F61" w14:textId="60878564" w:rsidR="005022C5" w:rsidRPr="005022C5" w:rsidRDefault="005022C5" w:rsidP="005022C5">
      <w:pPr>
        <w:spacing w:after="0" w:line="360" w:lineRule="auto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 </w:t>
      </w:r>
    </w:p>
    <w:p w14:paraId="2D31F2D1" w14:textId="77777777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Ensure the availability of resources for implementation of the Quality, Environment and Occupational Health &amp; Safety Management standards (ISO 9001:2015, 14001:2015 and 45001:2018).</w:t>
      </w:r>
    </w:p>
    <w:p w14:paraId="703D08F3" w14:textId="77777777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Supply quality products that meet applicable requirements and customer needs.</w:t>
      </w:r>
    </w:p>
    <w:p w14:paraId="708D47FD" w14:textId="77777777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Meet or exceed all the local and international regulatory requirements.</w:t>
      </w:r>
    </w:p>
    <w:p w14:paraId="770F9C88" w14:textId="77777777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Devise the sustainable development objectives to ensure energy conservation and monitor the emissions in environment and to control effluent releases to air, water, and land.</w:t>
      </w:r>
    </w:p>
    <w:p w14:paraId="2CF515B4" w14:textId="450B51A4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 xml:space="preserve">Ensure an integrated quality, health and safety </w:t>
      </w:r>
      <w:r w:rsidR="00105CCB">
        <w:rPr>
          <w:rFonts w:ascii="Arial" w:hAnsi="Arial" w:cs="Arial"/>
        </w:rPr>
        <w:t>m</w:t>
      </w:r>
      <w:r w:rsidRPr="005022C5">
        <w:rPr>
          <w:rFonts w:ascii="Arial" w:hAnsi="Arial" w:cs="Arial"/>
        </w:rPr>
        <w:t>anagement system for all personnel and enhance the quality of life for customers, employees, visitors, and neighbors.</w:t>
      </w:r>
    </w:p>
    <w:p w14:paraId="514E5D73" w14:textId="77777777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Apply efficient process and system techniques through aspect/impact assessment, to reduce the environmental risk to an optimum level.</w:t>
      </w:r>
    </w:p>
    <w:p w14:paraId="4663F46C" w14:textId="77777777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Develop and maintain the safety culture within the organization to achieve zero workplace incident/ accident goal.</w:t>
      </w:r>
    </w:p>
    <w:p w14:paraId="03A49F71" w14:textId="77777777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Conduct the training of employees and contractors about the importance of environmental conservation and safe working practices.</w:t>
      </w:r>
    </w:p>
    <w:p w14:paraId="5D855B1C" w14:textId="77777777" w:rsidR="00F929BA" w:rsidRPr="005022C5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Contribute to the environmental and social wellbeing of the community.</w:t>
      </w:r>
    </w:p>
    <w:p w14:paraId="32475D4E" w14:textId="40AE6405" w:rsidR="001F7B73" w:rsidRDefault="005022C5" w:rsidP="005022C5">
      <w:pPr>
        <w:numPr>
          <w:ilvl w:val="0"/>
          <w:numId w:val="2"/>
        </w:numPr>
        <w:spacing w:after="0" w:line="360" w:lineRule="auto"/>
        <w:ind w:left="630" w:hanging="540"/>
        <w:jc w:val="both"/>
        <w:rPr>
          <w:rFonts w:ascii="Arial" w:hAnsi="Arial" w:cs="Arial"/>
        </w:rPr>
      </w:pPr>
      <w:r w:rsidRPr="005022C5">
        <w:rPr>
          <w:rFonts w:ascii="Arial" w:hAnsi="Arial" w:cs="Arial"/>
        </w:rPr>
        <w:t>Continuously improve the Product Quality, Health and Safety, and Environmental Performance with the consultation and participation of workers, workers’ representatives and all other stake holders.</w:t>
      </w:r>
    </w:p>
    <w:p w14:paraId="7D3FF286" w14:textId="7FEAF1A7" w:rsidR="001364FF" w:rsidRDefault="001364FF" w:rsidP="001364FF">
      <w:pPr>
        <w:spacing w:after="0" w:line="360" w:lineRule="auto"/>
        <w:ind w:left="630"/>
        <w:jc w:val="both"/>
        <w:rPr>
          <w:rFonts w:ascii="Arial" w:hAnsi="Arial" w:cs="Arial"/>
        </w:rPr>
      </w:pPr>
    </w:p>
    <w:p w14:paraId="486BC829" w14:textId="1E3C4375" w:rsidR="00795888" w:rsidRDefault="00795888" w:rsidP="001364FF">
      <w:pPr>
        <w:spacing w:after="0" w:line="360" w:lineRule="auto"/>
        <w:ind w:left="630"/>
        <w:jc w:val="both"/>
        <w:rPr>
          <w:rFonts w:ascii="Arial" w:hAnsi="Arial" w:cs="Arial"/>
        </w:rPr>
      </w:pPr>
    </w:p>
    <w:p w14:paraId="08F4A544" w14:textId="77777777" w:rsidR="00BF6B0A" w:rsidRPr="00BF6B0A" w:rsidRDefault="00BF6B0A" w:rsidP="001364FF">
      <w:pPr>
        <w:spacing w:after="0" w:line="360" w:lineRule="auto"/>
        <w:ind w:left="630"/>
        <w:jc w:val="both"/>
        <w:rPr>
          <w:rFonts w:ascii="Arial" w:hAnsi="Arial" w:cs="Arial"/>
          <w:sz w:val="14"/>
          <w:szCs w:val="14"/>
        </w:rPr>
      </w:pPr>
    </w:p>
    <w:p w14:paraId="77B410BF" w14:textId="51F35CEE" w:rsidR="001364FF" w:rsidRDefault="001364FF" w:rsidP="001364FF">
      <w:pPr>
        <w:spacing w:after="0" w:line="360" w:lineRule="auto"/>
        <w:ind w:left="630"/>
        <w:jc w:val="both"/>
        <w:rPr>
          <w:rFonts w:ascii="Arial" w:hAnsi="Arial" w:cs="Arial"/>
        </w:rPr>
      </w:pPr>
    </w:p>
    <w:p w14:paraId="004105E2" w14:textId="54F7E9F2" w:rsidR="001364FF" w:rsidRPr="00CB322C" w:rsidRDefault="001364FF" w:rsidP="000825E1">
      <w:pPr>
        <w:spacing w:after="0" w:line="360" w:lineRule="auto"/>
        <w:ind w:left="630"/>
        <w:jc w:val="center"/>
        <w:rPr>
          <w:rFonts w:ascii="Arial" w:hAnsi="Arial" w:cs="Arial"/>
          <w:b/>
          <w:bCs/>
        </w:rPr>
      </w:pPr>
      <w:r w:rsidRPr="00CB322C">
        <w:rPr>
          <w:rFonts w:ascii="Arial" w:hAnsi="Arial" w:cs="Arial"/>
          <w:b/>
          <w:bCs/>
        </w:rPr>
        <w:t>Dr. Adeel Abbas</w:t>
      </w:r>
    </w:p>
    <w:p w14:paraId="60B0C697" w14:textId="71B9B2C5" w:rsidR="000E1E7C" w:rsidRDefault="001364FF" w:rsidP="000825E1">
      <w:pPr>
        <w:spacing w:after="0" w:line="360" w:lineRule="auto"/>
        <w:ind w:left="630"/>
        <w:jc w:val="center"/>
        <w:rPr>
          <w:rFonts w:ascii="Arial" w:hAnsi="Arial" w:cs="Arial"/>
          <w:b/>
          <w:bCs/>
        </w:rPr>
      </w:pPr>
      <w:r w:rsidRPr="00CB322C">
        <w:rPr>
          <w:rFonts w:ascii="Arial" w:hAnsi="Arial" w:cs="Arial"/>
          <w:b/>
          <w:bCs/>
        </w:rPr>
        <w:t>Chief Ex</w:t>
      </w:r>
      <w:r w:rsidR="000E1E7C" w:rsidRPr="00CB322C">
        <w:rPr>
          <w:rFonts w:ascii="Arial" w:hAnsi="Arial" w:cs="Arial"/>
          <w:b/>
          <w:bCs/>
        </w:rPr>
        <w:t>ecutive Officer</w:t>
      </w:r>
      <w:r w:rsidR="000825E1" w:rsidRPr="00CB322C">
        <w:rPr>
          <w:rFonts w:ascii="Arial" w:hAnsi="Arial" w:cs="Arial"/>
          <w:b/>
          <w:bCs/>
        </w:rPr>
        <w:t xml:space="preserve"> </w:t>
      </w:r>
      <w:r w:rsidR="00D13A8E" w:rsidRPr="00CB322C">
        <w:rPr>
          <w:rFonts w:ascii="Arial" w:hAnsi="Arial" w:cs="Arial"/>
          <w:b/>
          <w:bCs/>
        </w:rPr>
        <w:t>(CEO)</w:t>
      </w:r>
    </w:p>
    <w:p w14:paraId="7C0C25E0" w14:textId="6B486CDE" w:rsidR="00CB322C" w:rsidRPr="00CB322C" w:rsidRDefault="00CB322C" w:rsidP="000825E1">
      <w:pPr>
        <w:spacing w:after="0" w:line="360" w:lineRule="auto"/>
        <w:ind w:left="63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Highnoon Laboratories Limited</w:t>
      </w:r>
    </w:p>
    <w:sectPr w:rsidR="00CB322C" w:rsidRPr="00CB322C" w:rsidSect="004F736D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1008" w:right="1440" w:bottom="1008" w:left="1440" w:header="706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5CBE1" w14:textId="77777777" w:rsidR="00F97105" w:rsidRDefault="00F97105" w:rsidP="00011B40">
      <w:pPr>
        <w:spacing w:after="0" w:line="240" w:lineRule="auto"/>
      </w:pPr>
      <w:r>
        <w:separator/>
      </w:r>
    </w:p>
  </w:endnote>
  <w:endnote w:type="continuationSeparator" w:id="0">
    <w:p w14:paraId="44396494" w14:textId="77777777" w:rsidR="00F97105" w:rsidRDefault="00F97105" w:rsidP="00011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F7AD4" w14:textId="27D908AF" w:rsidR="005E3072" w:rsidRPr="001364FF" w:rsidRDefault="000D59F2" w:rsidP="000D59F2">
    <w:pPr>
      <w:pStyle w:val="Footer"/>
      <w:ind w:right="-604"/>
      <w:jc w:val="right"/>
      <w:rPr>
        <w:rStyle w:val="PageNumber"/>
        <w:rFonts w:ascii="Arial" w:hAnsi="Arial" w:cs="Arial"/>
        <w:sz w:val="18"/>
      </w:rPr>
    </w:pPr>
    <w:r>
      <w:rPr>
        <w:rStyle w:val="PageNumber"/>
        <w:rFonts w:ascii="Arial" w:hAnsi="Arial" w:cs="Arial"/>
        <w:sz w:val="18"/>
      </w:rPr>
      <w:t xml:space="preserve">            </w:t>
    </w:r>
    <w:r w:rsidR="00787D05" w:rsidRPr="001364FF">
      <w:rPr>
        <w:rStyle w:val="PageNumber"/>
        <w:rFonts w:ascii="Arial" w:hAnsi="Arial" w:cs="Arial"/>
        <w:sz w:val="18"/>
      </w:rPr>
      <w:t>QA-F-</w:t>
    </w:r>
    <w:r w:rsidR="001364FF" w:rsidRPr="001364FF">
      <w:rPr>
        <w:rStyle w:val="PageNumber"/>
        <w:rFonts w:ascii="Arial" w:hAnsi="Arial" w:cs="Arial"/>
        <w:sz w:val="18"/>
      </w:rPr>
      <w:t>329/00-03-22</w:t>
    </w:r>
  </w:p>
  <w:p w14:paraId="61B7F44D" w14:textId="77777777" w:rsidR="005E3072" w:rsidRDefault="00105CCB" w:rsidP="0063343F">
    <w:pPr>
      <w:pStyle w:val="Footer"/>
      <w:jc w:val="center"/>
      <w:rPr>
        <w:rStyle w:val="PageNumber"/>
        <w:rFonts w:ascii="Arial" w:hAnsi="Arial" w:cs="Arial"/>
        <w:color w:val="ED7D31"/>
        <w:sz w:val="18"/>
      </w:rPr>
    </w:pPr>
  </w:p>
  <w:p w14:paraId="69240D47" w14:textId="14765E7E" w:rsidR="0063343F" w:rsidRDefault="00105CCB" w:rsidP="0063343F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E9FD3" w14:textId="77777777" w:rsidR="00F97105" w:rsidRDefault="00F97105" w:rsidP="00011B40">
      <w:pPr>
        <w:spacing w:after="0" w:line="240" w:lineRule="auto"/>
      </w:pPr>
      <w:r>
        <w:separator/>
      </w:r>
    </w:p>
  </w:footnote>
  <w:footnote w:type="continuationSeparator" w:id="0">
    <w:p w14:paraId="71CA5100" w14:textId="77777777" w:rsidR="00F97105" w:rsidRDefault="00F97105" w:rsidP="00011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DF2E6" w14:textId="77777777" w:rsidR="009E52C7" w:rsidRDefault="00105CCB">
    <w:pPr>
      <w:pStyle w:val="Header"/>
    </w:pPr>
    <w:r>
      <w:rPr>
        <w:noProof/>
      </w:rPr>
      <w:pict w14:anchorId="771DD2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326657" o:spid="_x0000_s2050" type="#_x0000_t75" style="position:absolute;margin-left:0;margin-top:0;width:467.95pt;height:460.85pt;z-index:-251658240;mso-position-horizontal:center;mso-position-horizontal-relative:margin;mso-position-vertical:center;mso-position-vertical-relative:margin" o:allowincell="f">
          <v:imagedata r:id="rId1" o:title="HNL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9B86D" w14:textId="0A81C59D" w:rsidR="00A15856" w:rsidRDefault="00105CCB" w:rsidP="00A15856">
    <w:pPr>
      <w:pStyle w:val="Header"/>
      <w:jc w:val="center"/>
      <w:rPr>
        <w:rFonts w:ascii="Arial" w:hAnsi="Arial" w:cs="Arial"/>
      </w:rPr>
    </w:pPr>
  </w:p>
  <w:p w14:paraId="510DBDA9" w14:textId="77777777" w:rsidR="003C0FE4" w:rsidRDefault="00105C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77134" w14:textId="77777777" w:rsidR="009E52C7" w:rsidRDefault="00105CCB">
    <w:pPr>
      <w:pStyle w:val="Header"/>
    </w:pPr>
    <w:r>
      <w:rPr>
        <w:noProof/>
      </w:rPr>
      <w:pict w14:anchorId="2A1DFA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326656" o:spid="_x0000_s2049" type="#_x0000_t75" style="position:absolute;margin-left:0;margin-top:0;width:467.95pt;height:460.85pt;z-index:-251659264;mso-position-horizontal:center;mso-position-horizontal-relative:margin;mso-position-vertical:center;mso-position-vertical-relative:margin" o:allowincell="f">
          <v:imagedata r:id="rId1" o:title="HNL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E083B"/>
    <w:multiLevelType w:val="hybridMultilevel"/>
    <w:tmpl w:val="F1780966"/>
    <w:lvl w:ilvl="0" w:tplc="D37616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3411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B6C3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4A77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A06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E8C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7EB0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06D9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44EF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DD85979"/>
    <w:multiLevelType w:val="hybridMultilevel"/>
    <w:tmpl w:val="70AE1CB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4B595037"/>
    <w:multiLevelType w:val="hybridMultilevel"/>
    <w:tmpl w:val="4C18C950"/>
    <w:lvl w:ilvl="0" w:tplc="B03ED0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FA32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2282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009F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A28F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84A6C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E643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BA7F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284E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71D83592"/>
    <w:multiLevelType w:val="hybridMultilevel"/>
    <w:tmpl w:val="EA822230"/>
    <w:lvl w:ilvl="0" w:tplc="E78A5634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  <w:sz w:val="20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1162213">
    <w:abstractNumId w:val="3"/>
  </w:num>
  <w:num w:numId="2" w16cid:durableId="611596864">
    <w:abstractNumId w:val="1"/>
  </w:num>
  <w:num w:numId="3" w16cid:durableId="448476385">
    <w:abstractNumId w:val="2"/>
  </w:num>
  <w:num w:numId="4" w16cid:durableId="1151213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1B40"/>
    <w:rsid w:val="00011B40"/>
    <w:rsid w:val="000825E1"/>
    <w:rsid w:val="000D59F2"/>
    <w:rsid w:val="000E1E7C"/>
    <w:rsid w:val="00105CCB"/>
    <w:rsid w:val="001364FF"/>
    <w:rsid w:val="001F7B73"/>
    <w:rsid w:val="00213835"/>
    <w:rsid w:val="002525ED"/>
    <w:rsid w:val="0030623E"/>
    <w:rsid w:val="003D117B"/>
    <w:rsid w:val="003E7BD3"/>
    <w:rsid w:val="00464B8D"/>
    <w:rsid w:val="004F736D"/>
    <w:rsid w:val="005022C5"/>
    <w:rsid w:val="00646437"/>
    <w:rsid w:val="006745B8"/>
    <w:rsid w:val="00751C4E"/>
    <w:rsid w:val="007853EC"/>
    <w:rsid w:val="00785997"/>
    <w:rsid w:val="00787D05"/>
    <w:rsid w:val="00795888"/>
    <w:rsid w:val="00941B51"/>
    <w:rsid w:val="00994D54"/>
    <w:rsid w:val="009D3085"/>
    <w:rsid w:val="00A01670"/>
    <w:rsid w:val="00A443AD"/>
    <w:rsid w:val="00A6087C"/>
    <w:rsid w:val="00AA6EB9"/>
    <w:rsid w:val="00BF6B0A"/>
    <w:rsid w:val="00C11EA7"/>
    <w:rsid w:val="00CB322C"/>
    <w:rsid w:val="00CD1780"/>
    <w:rsid w:val="00D13A8E"/>
    <w:rsid w:val="00D16E00"/>
    <w:rsid w:val="00D60916"/>
    <w:rsid w:val="00F72D34"/>
    <w:rsid w:val="00F929BA"/>
    <w:rsid w:val="00F9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313E391"/>
  <w15:chartTrackingRefBased/>
  <w15:docId w15:val="{E356867F-B3B6-4654-B1E0-EC2A102C7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B4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1B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B40"/>
  </w:style>
  <w:style w:type="paragraph" w:styleId="Footer">
    <w:name w:val="footer"/>
    <w:basedOn w:val="Normal"/>
    <w:link w:val="FooterChar"/>
    <w:uiPriority w:val="99"/>
    <w:unhideWhenUsed/>
    <w:rsid w:val="0001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B40"/>
  </w:style>
  <w:style w:type="character" w:styleId="PageNumber">
    <w:name w:val="page number"/>
    <w:basedOn w:val="DefaultParagraphFont"/>
    <w:rsid w:val="00011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5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47653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6259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4038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5745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9059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4909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7569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969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26512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460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Salaha Saeed</dc:creator>
  <cp:keywords/>
  <dc:description/>
  <cp:lastModifiedBy>Nusrat Parveen/Executive Secretary/Lahore</cp:lastModifiedBy>
  <cp:revision>20</cp:revision>
  <dcterms:created xsi:type="dcterms:W3CDTF">2022-03-11T11:16:00Z</dcterms:created>
  <dcterms:modified xsi:type="dcterms:W3CDTF">2022-04-20T09:48:00Z</dcterms:modified>
</cp:coreProperties>
</file>